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5AEA" w14:textId="2644A429" w:rsidR="003333A3" w:rsidRPr="003333A3" w:rsidRDefault="003333A3" w:rsidP="003333A3">
      <w:pPr>
        <w:spacing w:line="400" w:lineRule="exact"/>
        <w:jc w:val="right"/>
        <w:rPr>
          <w:rFonts w:ascii="游ゴシック" w:eastAsia="游ゴシック" w:hAnsi="游ゴシック"/>
          <w:b/>
          <w:bCs/>
          <w:color w:val="FF0000"/>
          <w:sz w:val="24"/>
          <w:szCs w:val="24"/>
        </w:rPr>
      </w:pPr>
      <w:r w:rsidRPr="003333A3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</w:rPr>
        <w:t>送付先：</w:t>
      </w:r>
      <w:r w:rsidRPr="003333A3">
        <w:rPr>
          <w:rFonts w:ascii="游ゴシック" w:eastAsia="游ゴシック" w:hAnsi="游ゴシック"/>
          <w:b/>
          <w:bCs/>
          <w:color w:val="FF0000"/>
          <w:sz w:val="24"/>
          <w:szCs w:val="24"/>
        </w:rPr>
        <w:t>tshokuhin@iri.pref.tochigi.lg.jp</w:t>
      </w:r>
    </w:p>
    <w:p w14:paraId="0FFFB1C9" w14:textId="1F237501" w:rsidR="0032505B" w:rsidRPr="003333A3" w:rsidRDefault="0032505B" w:rsidP="003333A3">
      <w:pPr>
        <w:spacing w:line="400" w:lineRule="exact"/>
        <w:jc w:val="right"/>
        <w:rPr>
          <w:rFonts w:ascii="游ゴシック" w:eastAsia="游ゴシック" w:hAnsi="游ゴシック"/>
          <w:b/>
          <w:bCs/>
          <w:color w:val="FF0000"/>
          <w:sz w:val="24"/>
          <w:szCs w:val="24"/>
        </w:rPr>
      </w:pPr>
      <w:r w:rsidRPr="003333A3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</w:rPr>
        <w:t>申込締切：９月7日(木</w:t>
      </w:r>
      <w:r w:rsidRPr="003333A3">
        <w:rPr>
          <w:rFonts w:ascii="游ゴシック" w:eastAsia="游ゴシック" w:hAnsi="游ゴシック"/>
          <w:b/>
          <w:bCs/>
          <w:color w:val="FF0000"/>
          <w:sz w:val="24"/>
          <w:szCs w:val="24"/>
        </w:rPr>
        <w:t>)</w:t>
      </w:r>
      <w:r w:rsidRPr="003333A3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</w:rPr>
        <w:t>まで</w:t>
      </w:r>
    </w:p>
    <w:p w14:paraId="3923BE7E" w14:textId="77777777" w:rsidR="0032505B" w:rsidRDefault="0032505B" w:rsidP="00405C06">
      <w:pPr>
        <w:jc w:val="center"/>
        <w:rPr>
          <w:rFonts w:ascii="游ゴシック" w:eastAsia="游ゴシック" w:hAnsi="游ゴシック"/>
        </w:rPr>
      </w:pPr>
    </w:p>
    <w:p w14:paraId="13862399" w14:textId="60233985" w:rsidR="00405C06" w:rsidRPr="00FA13A0" w:rsidRDefault="00405C06" w:rsidP="00405C06">
      <w:pPr>
        <w:jc w:val="center"/>
        <w:rPr>
          <w:rFonts w:ascii="游ゴシック" w:eastAsia="游ゴシック" w:hAnsi="游ゴシック"/>
        </w:rPr>
      </w:pPr>
      <w:r w:rsidRPr="00FA13A0">
        <w:rPr>
          <w:rFonts w:ascii="游ゴシック" w:eastAsia="游ゴシック" w:hAnsi="游ゴシック" w:hint="eastAsia"/>
        </w:rPr>
        <w:t xml:space="preserve">令和５年度　</w:t>
      </w:r>
      <w:r w:rsidRPr="00FA13A0">
        <w:rPr>
          <w:rFonts w:ascii="游ゴシック" w:eastAsia="游ゴシック" w:hAnsi="游ゴシック"/>
        </w:rPr>
        <w:t>機能性表示食品等開発・販売支援事業</w:t>
      </w:r>
    </w:p>
    <w:p w14:paraId="129CAF09" w14:textId="7E90E880" w:rsidR="00B67A92" w:rsidRPr="00FA13A0" w:rsidRDefault="00405C06" w:rsidP="00405C06">
      <w:pPr>
        <w:jc w:val="center"/>
        <w:rPr>
          <w:rFonts w:ascii="游ゴシック" w:eastAsia="游ゴシック" w:hAnsi="游ゴシック"/>
          <w:b/>
          <w:bCs/>
          <w:spacing w:val="20"/>
          <w:sz w:val="40"/>
          <w:szCs w:val="44"/>
        </w:rPr>
      </w:pPr>
      <w:r w:rsidRPr="00FA13A0">
        <w:rPr>
          <w:rFonts w:ascii="游ゴシック" w:eastAsia="游ゴシック" w:hAnsi="游ゴシック" w:hint="eastAsia"/>
          <w:b/>
          <w:bCs/>
          <w:spacing w:val="20"/>
          <w:sz w:val="40"/>
          <w:szCs w:val="44"/>
        </w:rPr>
        <w:t>ステップ別実践講座　参加申込書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852"/>
        <w:gridCol w:w="992"/>
        <w:gridCol w:w="3259"/>
        <w:gridCol w:w="993"/>
        <w:gridCol w:w="3402"/>
      </w:tblGrid>
      <w:tr w:rsidR="00405C06" w:rsidRPr="00FA13A0" w14:paraId="6440F1EC" w14:textId="77777777" w:rsidTr="0032505B">
        <w:trPr>
          <w:trHeight w:val="854"/>
        </w:trPr>
        <w:tc>
          <w:tcPr>
            <w:tcW w:w="1844" w:type="dxa"/>
            <w:gridSpan w:val="2"/>
            <w:shd w:val="clear" w:color="auto" w:fill="00AFD2"/>
            <w:vAlign w:val="center"/>
          </w:tcPr>
          <w:p w14:paraId="14FD7777" w14:textId="77777777" w:rsidR="00405C06" w:rsidRPr="00FA13A0" w:rsidRDefault="00405C06" w:rsidP="00095C76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企業名</w:t>
            </w:r>
          </w:p>
        </w:tc>
        <w:tc>
          <w:tcPr>
            <w:tcW w:w="7654" w:type="dxa"/>
            <w:gridSpan w:val="3"/>
            <w:vAlign w:val="center"/>
          </w:tcPr>
          <w:p w14:paraId="5ADCD0BE" w14:textId="0A03A929" w:rsidR="00405C06" w:rsidRPr="00FA13A0" w:rsidRDefault="00405C06" w:rsidP="00095C76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5C06" w:rsidRPr="00FA13A0" w14:paraId="6BC04AAC" w14:textId="77777777" w:rsidTr="0032505B">
        <w:trPr>
          <w:trHeight w:val="852"/>
        </w:trPr>
        <w:tc>
          <w:tcPr>
            <w:tcW w:w="1844" w:type="dxa"/>
            <w:gridSpan w:val="2"/>
            <w:shd w:val="clear" w:color="auto" w:fill="00AFD2"/>
            <w:vAlign w:val="center"/>
          </w:tcPr>
          <w:p w14:paraId="2A8DCFF7" w14:textId="77777777" w:rsidR="00405C06" w:rsidRPr="00FA13A0" w:rsidRDefault="00405C06" w:rsidP="00095C76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14:paraId="1D6FF96B" w14:textId="6717FB1E" w:rsidR="00405C06" w:rsidRPr="00FA13A0" w:rsidRDefault="00405C06" w:rsidP="00095C76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2505B" w:rsidRPr="00FA13A0" w14:paraId="520225AB" w14:textId="77777777" w:rsidTr="0032505B">
        <w:trPr>
          <w:trHeight w:val="848"/>
        </w:trPr>
        <w:tc>
          <w:tcPr>
            <w:tcW w:w="852" w:type="dxa"/>
            <w:vMerge w:val="restart"/>
            <w:shd w:val="clear" w:color="auto" w:fill="00AFD2"/>
            <w:vAlign w:val="center"/>
          </w:tcPr>
          <w:p w14:paraId="46DFB1ED" w14:textId="77777777" w:rsidR="00405C06" w:rsidRPr="00FA13A0" w:rsidRDefault="00405C06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参加者</w:t>
            </w:r>
          </w:p>
        </w:tc>
        <w:tc>
          <w:tcPr>
            <w:tcW w:w="992" w:type="dxa"/>
            <w:shd w:val="clear" w:color="auto" w:fill="00AFD2"/>
            <w:vAlign w:val="center"/>
          </w:tcPr>
          <w:p w14:paraId="0EB9A133" w14:textId="77777777" w:rsidR="00405C06" w:rsidRPr="00FA13A0" w:rsidRDefault="00405C06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259" w:type="dxa"/>
          </w:tcPr>
          <w:p w14:paraId="0269DBAD" w14:textId="77777777" w:rsidR="00405C06" w:rsidRPr="00FA13A0" w:rsidRDefault="00405C06" w:rsidP="00095C76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3" w:type="dxa"/>
            <w:shd w:val="clear" w:color="auto" w:fill="00AFD2"/>
            <w:vAlign w:val="center"/>
          </w:tcPr>
          <w:p w14:paraId="321D2D87" w14:textId="77777777" w:rsidR="00405C06" w:rsidRPr="00FA13A0" w:rsidRDefault="00405C06" w:rsidP="00095C76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役職</w:t>
            </w:r>
          </w:p>
        </w:tc>
        <w:tc>
          <w:tcPr>
            <w:tcW w:w="3402" w:type="dxa"/>
            <w:vAlign w:val="center"/>
          </w:tcPr>
          <w:p w14:paraId="246857EF" w14:textId="77777777" w:rsidR="00405C06" w:rsidRPr="00FA13A0" w:rsidRDefault="00405C06" w:rsidP="00095C76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2505B" w:rsidRPr="00FA13A0" w14:paraId="2379EC30" w14:textId="77777777" w:rsidTr="0032505B">
        <w:trPr>
          <w:trHeight w:val="833"/>
        </w:trPr>
        <w:tc>
          <w:tcPr>
            <w:tcW w:w="852" w:type="dxa"/>
            <w:vMerge/>
            <w:shd w:val="clear" w:color="auto" w:fill="00AFD2"/>
            <w:vAlign w:val="center"/>
          </w:tcPr>
          <w:p w14:paraId="376BF3A7" w14:textId="77777777" w:rsidR="00405C06" w:rsidRPr="00FA13A0" w:rsidRDefault="00405C06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AFD2"/>
            <w:vAlign w:val="center"/>
          </w:tcPr>
          <w:p w14:paraId="1979A158" w14:textId="0CBC3E86" w:rsidR="00405C06" w:rsidRPr="00FA13A0" w:rsidRDefault="00405C06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TEL</w:t>
            </w:r>
          </w:p>
        </w:tc>
        <w:tc>
          <w:tcPr>
            <w:tcW w:w="3259" w:type="dxa"/>
          </w:tcPr>
          <w:p w14:paraId="6A2F59EC" w14:textId="77777777" w:rsidR="00405C06" w:rsidRPr="00FA13A0" w:rsidRDefault="00405C06" w:rsidP="00095C76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3" w:type="dxa"/>
            <w:shd w:val="clear" w:color="auto" w:fill="00AFD2"/>
            <w:vAlign w:val="center"/>
          </w:tcPr>
          <w:p w14:paraId="3599B257" w14:textId="12430A5B" w:rsidR="00405C06" w:rsidRPr="00FA13A0" w:rsidRDefault="00405C06" w:rsidP="00B1455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</w:rPr>
              <w:t xml:space="preserve">E-mail </w:t>
            </w:r>
          </w:p>
        </w:tc>
        <w:tc>
          <w:tcPr>
            <w:tcW w:w="3402" w:type="dxa"/>
            <w:vAlign w:val="center"/>
          </w:tcPr>
          <w:p w14:paraId="645B73E4" w14:textId="77777777" w:rsidR="00405C06" w:rsidRPr="00FA13A0" w:rsidRDefault="00405C06" w:rsidP="00095C76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A799E" w:rsidRPr="00FA13A0" w14:paraId="1C716092" w14:textId="77777777" w:rsidTr="0032505B">
        <w:trPr>
          <w:trHeight w:val="833"/>
        </w:trPr>
        <w:tc>
          <w:tcPr>
            <w:tcW w:w="1844" w:type="dxa"/>
            <w:gridSpan w:val="2"/>
            <w:shd w:val="clear" w:color="auto" w:fill="00AFD2"/>
            <w:vAlign w:val="center"/>
          </w:tcPr>
          <w:p w14:paraId="71475BBC" w14:textId="6AD744FB" w:rsidR="00FA799E" w:rsidRPr="00FA13A0" w:rsidRDefault="00FA799E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個別相談希望</w:t>
            </w:r>
          </w:p>
        </w:tc>
        <w:tc>
          <w:tcPr>
            <w:tcW w:w="7654" w:type="dxa"/>
            <w:gridSpan w:val="3"/>
            <w:vAlign w:val="center"/>
          </w:tcPr>
          <w:p w14:paraId="5BA28A1F" w14:textId="77777777" w:rsidR="00FA799E" w:rsidRPr="00FA13A0" w:rsidRDefault="00FA799E" w:rsidP="00FA799E">
            <w:pPr>
              <w:spacing w:line="3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FA13A0">
              <w:rPr>
                <w:rFonts w:ascii="游ゴシック" w:eastAsia="游ゴシック" w:hAnsi="游ゴシック" w:hint="eastAsia"/>
                <w:sz w:val="22"/>
              </w:rPr>
              <w:t>□希望する（相談内容を下の通信欄に簡潔に記載してください。）</w:t>
            </w:r>
          </w:p>
          <w:p w14:paraId="0FBE8E9A" w14:textId="456BFC6D" w:rsidR="00FA799E" w:rsidRPr="00FA13A0" w:rsidRDefault="00FA799E" w:rsidP="00FA799E">
            <w:pPr>
              <w:spacing w:line="3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FA13A0">
              <w:rPr>
                <w:rFonts w:ascii="游ゴシック" w:eastAsia="游ゴシック" w:hAnsi="游ゴシック" w:hint="eastAsia"/>
                <w:sz w:val="22"/>
              </w:rPr>
              <w:t>□希望しない</w:t>
            </w:r>
          </w:p>
        </w:tc>
      </w:tr>
      <w:tr w:rsidR="00FA799E" w:rsidRPr="00FA13A0" w14:paraId="0D2CE649" w14:textId="77777777" w:rsidTr="0032505B">
        <w:trPr>
          <w:trHeight w:val="1421"/>
        </w:trPr>
        <w:tc>
          <w:tcPr>
            <w:tcW w:w="1844" w:type="dxa"/>
            <w:gridSpan w:val="2"/>
            <w:shd w:val="clear" w:color="auto" w:fill="00AFD2"/>
            <w:vAlign w:val="center"/>
          </w:tcPr>
          <w:p w14:paraId="10A0A4BC" w14:textId="22835685" w:rsidR="00FA799E" w:rsidRPr="00FA13A0" w:rsidRDefault="00FA799E" w:rsidP="00095C76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color w:val="FFFFFF" w:themeColor="background1"/>
              </w:rPr>
            </w:pPr>
            <w:r w:rsidRPr="00FA13A0">
              <w:rPr>
                <w:rFonts w:ascii="游ゴシック" w:eastAsia="游ゴシック" w:hAnsi="游ゴシック" w:hint="eastAsia"/>
                <w:b/>
                <w:color w:val="FFFFFF" w:themeColor="background1"/>
              </w:rPr>
              <w:t>通信欄</w:t>
            </w:r>
          </w:p>
        </w:tc>
        <w:tc>
          <w:tcPr>
            <w:tcW w:w="7654" w:type="dxa"/>
            <w:gridSpan w:val="3"/>
          </w:tcPr>
          <w:p w14:paraId="7DDC72CC" w14:textId="77777777" w:rsidR="00FA799E" w:rsidRPr="00FA13A0" w:rsidRDefault="00FA799E" w:rsidP="00095C76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8347E0C" w14:textId="52A791E9" w:rsidR="00405C06" w:rsidRDefault="004703BC" w:rsidP="004703BC">
      <w:pPr>
        <w:jc w:val="righ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※複数名での参加を御希望の場合、お一人様ずつ参加申込書を御提出ください。</w:t>
      </w:r>
    </w:p>
    <w:p w14:paraId="4644CA57" w14:textId="77777777" w:rsidR="00515AE0" w:rsidRDefault="00515AE0" w:rsidP="00405C06">
      <w:pPr>
        <w:jc w:val="center"/>
        <w:rPr>
          <w:rFonts w:ascii="游ゴシック" w:eastAsia="游ゴシック" w:hAnsi="游ゴシック"/>
          <w:szCs w:val="21"/>
        </w:rPr>
      </w:pPr>
    </w:p>
    <w:p w14:paraId="4CE1C863" w14:textId="3183E638" w:rsidR="00652926" w:rsidRDefault="00652926" w:rsidP="00405C06">
      <w:pPr>
        <w:jc w:val="center"/>
        <w:rPr>
          <w:rFonts w:ascii="游ゴシック" w:eastAsia="游ゴシック" w:hAnsi="游ゴシック"/>
          <w:b/>
          <w:bCs/>
          <w:szCs w:val="21"/>
        </w:rPr>
      </w:pPr>
      <w:r w:rsidRPr="00652926">
        <w:rPr>
          <w:rFonts w:ascii="游ゴシック" w:eastAsia="游ゴシック" w:hAnsi="游ゴシック" w:hint="eastAsia"/>
          <w:b/>
          <w:bCs/>
          <w:szCs w:val="21"/>
        </w:rPr>
        <w:t>ー　注意事項　－</w:t>
      </w:r>
    </w:p>
    <w:p w14:paraId="2C23BB66" w14:textId="77777777" w:rsidR="00652926" w:rsidRPr="00652926" w:rsidRDefault="00652926" w:rsidP="00405C06">
      <w:pPr>
        <w:jc w:val="center"/>
        <w:rPr>
          <w:rFonts w:ascii="游ゴシック" w:eastAsia="游ゴシック" w:hAnsi="游ゴシック"/>
          <w:b/>
          <w:bCs/>
          <w:szCs w:val="21"/>
        </w:rPr>
      </w:pPr>
    </w:p>
    <w:p w14:paraId="28C042D4" w14:textId="296BCE29" w:rsidR="00B14556" w:rsidRDefault="00B14556" w:rsidP="00FA799E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FA13A0">
        <w:rPr>
          <w:rFonts w:ascii="游ゴシック" w:eastAsia="游ゴシック" w:hAnsi="游ゴシック"/>
          <w:szCs w:val="21"/>
        </w:rPr>
        <w:t>STEP1,3,4</w:t>
      </w:r>
      <w:r w:rsidRPr="00FA13A0">
        <w:rPr>
          <w:rFonts w:ascii="游ゴシック" w:eastAsia="游ゴシック" w:hAnsi="游ゴシック" w:hint="eastAsia"/>
          <w:szCs w:val="21"/>
        </w:rPr>
        <w:t>はオンライン会議システム「Z</w:t>
      </w:r>
      <w:r w:rsidRPr="00FA13A0">
        <w:rPr>
          <w:rFonts w:ascii="游ゴシック" w:eastAsia="游ゴシック" w:hAnsi="游ゴシック"/>
          <w:szCs w:val="21"/>
        </w:rPr>
        <w:t>oom</w:t>
      </w:r>
      <w:r w:rsidRPr="00FA13A0">
        <w:rPr>
          <w:rFonts w:ascii="游ゴシック" w:eastAsia="游ゴシック" w:hAnsi="游ゴシック" w:hint="eastAsia"/>
          <w:szCs w:val="21"/>
        </w:rPr>
        <w:t>」にて実施します。入室に必要な情報をお知らせしますので、E</w:t>
      </w:r>
      <w:r w:rsidRPr="00FA13A0">
        <w:rPr>
          <w:rFonts w:ascii="游ゴシック" w:eastAsia="游ゴシック" w:hAnsi="游ゴシック"/>
          <w:szCs w:val="21"/>
        </w:rPr>
        <w:t>-mail</w:t>
      </w:r>
      <w:r w:rsidRPr="00FA13A0">
        <w:rPr>
          <w:rFonts w:ascii="游ゴシック" w:eastAsia="游ゴシック" w:hAnsi="游ゴシック" w:hint="eastAsia"/>
          <w:szCs w:val="21"/>
        </w:rPr>
        <w:t>アドレスの記入に御協力</w:t>
      </w:r>
      <w:r w:rsidR="00652926">
        <w:rPr>
          <w:rFonts w:ascii="游ゴシック" w:eastAsia="游ゴシック" w:hAnsi="游ゴシック" w:hint="eastAsia"/>
          <w:szCs w:val="21"/>
        </w:rPr>
        <w:t>をお</w:t>
      </w:r>
      <w:r w:rsidRPr="00FA13A0">
        <w:rPr>
          <w:rFonts w:ascii="游ゴシック" w:eastAsia="游ゴシック" w:hAnsi="游ゴシック" w:hint="eastAsia"/>
          <w:szCs w:val="21"/>
        </w:rPr>
        <w:t>願い</w:t>
      </w:r>
      <w:r w:rsidR="00652926">
        <w:rPr>
          <w:rFonts w:ascii="游ゴシック" w:eastAsia="游ゴシック" w:hAnsi="游ゴシック" w:hint="eastAsia"/>
          <w:szCs w:val="21"/>
        </w:rPr>
        <w:t>し</w:t>
      </w:r>
      <w:r w:rsidRPr="00FA13A0">
        <w:rPr>
          <w:rFonts w:ascii="游ゴシック" w:eastAsia="游ゴシック" w:hAnsi="游ゴシック" w:hint="eastAsia"/>
          <w:szCs w:val="21"/>
        </w:rPr>
        <w:t>ます。</w:t>
      </w:r>
    </w:p>
    <w:p w14:paraId="0F9540BA" w14:textId="28CF04E4" w:rsidR="00652926" w:rsidRPr="00FA13A0" w:rsidRDefault="00652926" w:rsidP="00FA799E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652926">
        <w:rPr>
          <w:rFonts w:ascii="游ゴシック" w:eastAsia="游ゴシック" w:hAnsi="游ゴシック" w:hint="eastAsia"/>
          <w:szCs w:val="21"/>
        </w:rPr>
        <w:t>通信環境、通信費は参加者にて御用意、御負担ください。</w:t>
      </w:r>
    </w:p>
    <w:p w14:paraId="665E7E37" w14:textId="30F10101" w:rsidR="00FA799E" w:rsidRPr="00FA13A0" w:rsidRDefault="00FA799E" w:rsidP="00FA799E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FA13A0">
        <w:rPr>
          <w:rFonts w:ascii="游ゴシック" w:eastAsia="游ゴシック" w:hAnsi="游ゴシック" w:hint="eastAsia"/>
          <w:szCs w:val="21"/>
        </w:rPr>
        <w:t>原則として、S</w:t>
      </w:r>
      <w:r w:rsidRPr="00FA13A0">
        <w:rPr>
          <w:rFonts w:ascii="游ゴシック" w:eastAsia="游ゴシック" w:hAnsi="游ゴシック"/>
          <w:szCs w:val="21"/>
        </w:rPr>
        <w:t>TEP</w:t>
      </w:r>
      <w:r w:rsidRPr="00FA13A0">
        <w:rPr>
          <w:rFonts w:ascii="游ゴシック" w:eastAsia="游ゴシック" w:hAnsi="游ゴシック" w:hint="eastAsia"/>
          <w:szCs w:val="21"/>
        </w:rPr>
        <w:t>１～４全ての講座</w:t>
      </w:r>
      <w:r w:rsidR="00B14556" w:rsidRPr="00FA13A0">
        <w:rPr>
          <w:rFonts w:ascii="游ゴシック" w:eastAsia="游ゴシック" w:hAnsi="游ゴシック" w:hint="eastAsia"/>
          <w:szCs w:val="21"/>
        </w:rPr>
        <w:t>の</w:t>
      </w:r>
      <w:r w:rsidRPr="00FA13A0">
        <w:rPr>
          <w:rFonts w:ascii="游ゴシック" w:eastAsia="游ゴシック" w:hAnsi="游ゴシック" w:hint="eastAsia"/>
          <w:szCs w:val="21"/>
        </w:rPr>
        <w:t>参加を推奨します。参加できない回がある場合は</w:t>
      </w:r>
      <w:r w:rsidR="00B14556" w:rsidRPr="00FA13A0">
        <w:rPr>
          <w:rFonts w:ascii="游ゴシック" w:eastAsia="游ゴシック" w:hAnsi="游ゴシック" w:hint="eastAsia"/>
          <w:szCs w:val="21"/>
        </w:rPr>
        <w:t>通信欄に参加できない回を記載してください。</w:t>
      </w:r>
    </w:p>
    <w:p w14:paraId="4C65CEAA" w14:textId="4E085A7A" w:rsidR="00B14556" w:rsidRPr="00FA13A0" w:rsidRDefault="00652926" w:rsidP="00FA799E">
      <w:pPr>
        <w:pStyle w:val="a4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652926">
        <w:rPr>
          <w:rFonts w:ascii="游ゴシック" w:eastAsia="游ゴシック" w:hAnsi="游ゴシック" w:hint="eastAsia"/>
          <w:szCs w:val="21"/>
        </w:rPr>
        <w:t>著作権等保護のため、記録行為（録画・スクリーンショット・撮影等）はご遠慮ください。</w:t>
      </w:r>
    </w:p>
    <w:p w14:paraId="6B837819" w14:textId="20F2D347" w:rsidR="0032505B" w:rsidRDefault="0032505B" w:rsidP="00405C06">
      <w:pPr>
        <w:jc w:val="center"/>
        <w:rPr>
          <w:rFonts w:ascii="游ゴシック" w:eastAsia="游ゴシック" w:hAnsi="游ゴシック"/>
          <w:szCs w:val="21"/>
        </w:rPr>
      </w:pPr>
    </w:p>
    <w:p w14:paraId="5D6744F4" w14:textId="77777777" w:rsidR="001F5167" w:rsidRDefault="001F5167" w:rsidP="00405C06">
      <w:pPr>
        <w:jc w:val="center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2505B" w14:paraId="76E4ECB2" w14:textId="77777777" w:rsidTr="001F5167">
        <w:trPr>
          <w:trHeight w:val="417"/>
        </w:trPr>
        <w:tc>
          <w:tcPr>
            <w:tcW w:w="9493" w:type="dxa"/>
            <w:shd w:val="clear" w:color="auto" w:fill="00AFD2"/>
            <w:vAlign w:val="center"/>
          </w:tcPr>
          <w:p w14:paraId="4CBFD897" w14:textId="7A829C36" w:rsidR="0032505B" w:rsidRPr="0032505B" w:rsidRDefault="0032505B" w:rsidP="0032505B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2505B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お申し込み方法・お申込み先</w:t>
            </w:r>
          </w:p>
        </w:tc>
      </w:tr>
      <w:tr w:rsidR="0032505B" w14:paraId="4D916D87" w14:textId="77777777" w:rsidTr="0032505B">
        <w:tc>
          <w:tcPr>
            <w:tcW w:w="9493" w:type="dxa"/>
          </w:tcPr>
          <w:p w14:paraId="11F5C3B3" w14:textId="045DAED7" w:rsidR="0032505B" w:rsidRDefault="0032505B" w:rsidP="0032505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本申込書に必要事項を御記入のうえ、9</w:t>
            </w:r>
            <w:r>
              <w:rPr>
                <w:rFonts w:ascii="游ゴシック" w:eastAsia="游ゴシック" w:hAnsi="游ゴシック"/>
                <w:szCs w:val="21"/>
              </w:rPr>
              <w:t>/7(</w:t>
            </w:r>
            <w:r>
              <w:rPr>
                <w:rFonts w:ascii="游ゴシック" w:eastAsia="游ゴシック" w:hAnsi="游ゴシック" w:hint="eastAsia"/>
                <w:szCs w:val="21"/>
              </w:rPr>
              <w:t>木)までに事務局にメールでお申込みください。</w:t>
            </w:r>
          </w:p>
          <w:p w14:paraId="01F2B998" w14:textId="77777777" w:rsidR="0032505B" w:rsidRPr="001F5167" w:rsidRDefault="0032505B" w:rsidP="001F5167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1F5167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E</w:t>
            </w:r>
            <w:r w:rsidRPr="001F5167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-mail</w:t>
            </w:r>
            <w:r w:rsidRPr="001F5167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：t</w:t>
            </w:r>
            <w:r w:rsidRPr="001F5167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shokuhin@iri.pref.tochigi.lg.jp</w:t>
            </w:r>
          </w:p>
          <w:p w14:paraId="7674BFCA" w14:textId="77777777" w:rsidR="0032505B" w:rsidRDefault="001F5167" w:rsidP="0032505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■事務局：栃木県産業技術センター食品技術部　担当：</w:t>
            </w:r>
            <w:r w:rsidRPr="001F5167">
              <w:rPr>
                <w:rFonts w:ascii="游ゴシック" w:eastAsia="游ゴシック" w:hAnsi="游ゴシック"/>
                <w:szCs w:val="21"/>
              </w:rPr>
              <w:t>金井</w:t>
            </w:r>
          </w:p>
          <w:p w14:paraId="475972AF" w14:textId="0FFFBEBC" w:rsidR="001F5167" w:rsidRPr="0032505B" w:rsidRDefault="001F5167" w:rsidP="0032505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〒3</w:t>
            </w:r>
            <w:r>
              <w:rPr>
                <w:rFonts w:ascii="游ゴシック" w:eastAsia="游ゴシック" w:hAnsi="游ゴシック"/>
                <w:szCs w:val="21"/>
              </w:rPr>
              <w:t xml:space="preserve">21-3226 </w:t>
            </w:r>
            <w:r>
              <w:rPr>
                <w:rFonts w:ascii="游ゴシック" w:eastAsia="游ゴシック" w:hAnsi="游ゴシック" w:hint="eastAsia"/>
                <w:szCs w:val="21"/>
              </w:rPr>
              <w:t>栃木県宇都宮市ゆいの杜1</w:t>
            </w:r>
            <w:r>
              <w:rPr>
                <w:rFonts w:ascii="游ゴシック" w:eastAsia="游ゴシック" w:hAnsi="游ゴシック"/>
                <w:szCs w:val="21"/>
              </w:rPr>
              <w:t>-5-20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T</w:t>
            </w:r>
            <w:r>
              <w:rPr>
                <w:rFonts w:ascii="游ゴシック" w:eastAsia="游ゴシック" w:hAnsi="游ゴシック"/>
                <w:szCs w:val="21"/>
              </w:rPr>
              <w:t>EL:028-670-3398</w:t>
            </w:r>
          </w:p>
        </w:tc>
      </w:tr>
    </w:tbl>
    <w:p w14:paraId="5AA61DC7" w14:textId="77777777" w:rsidR="0032505B" w:rsidRPr="00FA13A0" w:rsidRDefault="0032505B" w:rsidP="00405C06">
      <w:pPr>
        <w:jc w:val="center"/>
        <w:rPr>
          <w:rFonts w:ascii="游ゴシック" w:eastAsia="游ゴシック" w:hAnsi="游ゴシック"/>
          <w:szCs w:val="21"/>
        </w:rPr>
      </w:pPr>
    </w:p>
    <w:sectPr w:rsidR="0032505B" w:rsidRPr="00FA13A0" w:rsidSect="00405C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722"/>
    <w:multiLevelType w:val="hybridMultilevel"/>
    <w:tmpl w:val="6DB074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F70EB"/>
    <w:multiLevelType w:val="hybridMultilevel"/>
    <w:tmpl w:val="705296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6"/>
    <w:rsid w:val="001F5167"/>
    <w:rsid w:val="0032505B"/>
    <w:rsid w:val="003333A3"/>
    <w:rsid w:val="00405C06"/>
    <w:rsid w:val="004703BC"/>
    <w:rsid w:val="0049410E"/>
    <w:rsid w:val="00515AE0"/>
    <w:rsid w:val="00652926"/>
    <w:rsid w:val="00A5694B"/>
    <w:rsid w:val="00B14556"/>
    <w:rsid w:val="00B67A92"/>
    <w:rsid w:val="00F51C29"/>
    <w:rsid w:val="00FA13A0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30FCA"/>
  <w15:chartTrackingRefBased/>
  <w15:docId w15:val="{8CCD1C39-3F8B-4649-B61D-0D1DD51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悠輔</dc:creator>
  <cp:keywords/>
  <dc:description/>
  <cp:lastModifiedBy>金井　悠輔</cp:lastModifiedBy>
  <cp:revision>2</cp:revision>
  <dcterms:created xsi:type="dcterms:W3CDTF">2023-08-22T01:36:00Z</dcterms:created>
  <dcterms:modified xsi:type="dcterms:W3CDTF">2023-08-22T01:36:00Z</dcterms:modified>
</cp:coreProperties>
</file>